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ED" w:rsidRPr="00493AED" w:rsidRDefault="00493AED" w:rsidP="00493AED">
      <w:pPr>
        <w:rPr>
          <w:b/>
        </w:rPr>
      </w:pPr>
      <w:r w:rsidRPr="00493AED">
        <w:rPr>
          <w:b/>
        </w:rPr>
        <w:t>Predlozi za Vladu RS</w:t>
      </w:r>
    </w:p>
    <w:p w:rsidR="00493AED" w:rsidRDefault="00493AED" w:rsidP="00493AED"/>
    <w:p w:rsidR="00493AED" w:rsidRDefault="00493AED" w:rsidP="00493AED">
      <w:r>
        <w:t>Uoči pandemije COVID-19 i proglašenja vanrednog stanja, medijska i novinarska udruženja NUNS, NDNV, ANEM, Lokal Press, AOM i Asocijacija medija, u saradnji sa Sindikatom „Nezavisnost“, upućuju predloge mera Vladi Srbije kako bi se suzbile negativne posledice po ekonomski opstanak medija i radna prava novinara i medijskih radnika, te tako osigurao nesmetan protok informacija i potpuno i pravovremeno informisanje javnosti.</w:t>
      </w:r>
    </w:p>
    <w:p w:rsidR="00493AED" w:rsidRDefault="00493AED" w:rsidP="00493AED"/>
    <w:p w:rsidR="00493AED" w:rsidRDefault="00493AED" w:rsidP="00493AED">
      <w:r>
        <w:t>U ovom trenutku, mediji se suočavaju sa nekoliko gorućih problema: nedostatkom opreme (rukavica i zaštitnih maski)</w:t>
      </w:r>
      <w:bookmarkStart w:id="0" w:name="_GoBack"/>
      <w:bookmarkEnd w:id="0"/>
      <w:r>
        <w:t xml:space="preserve"> ali i dezinfekcionih sredstava za bezbedan rad na terenu; povećanim obimom posla i potrebom za povećanim angažmanom; dramatičnim umanjenjem prihoda usled gubitka prihoda od reklama i drugih poslovnih prihoda; nelikvidnost i problemi u naplati potraživanja (na promer, plaćanje servisa novinskih agencija); odlaganje ili prolongiranje rokova za sprovođenje projektnog sufinansiranja ili drugih javnih konkursa.</w:t>
      </w:r>
    </w:p>
    <w:p w:rsidR="00493AED" w:rsidRDefault="00493AED" w:rsidP="00493AED"/>
    <w:p w:rsidR="00493AED" w:rsidRDefault="00493AED" w:rsidP="00493AED">
      <w:r>
        <w:t>Napominjemo da su lokalni mediji i slobodni novinari posebno ugroženi. Njihova ionako teška ekonomska pozicija, uvođenjem vanrednih mera postaje još teža i čini ih potpuno ekonomski neodrživim.</w:t>
      </w:r>
    </w:p>
    <w:p w:rsidR="00493AED" w:rsidRDefault="00493AED" w:rsidP="00493AED"/>
    <w:p w:rsidR="00493AED" w:rsidRDefault="00493AED" w:rsidP="00493AED">
      <w:r>
        <w:t>Naglašavajući potrebu građana da u ovim trenucima budu pravilno informisani, kao i potrebu za medijima koji su kredibilni i plasiraju tačne i proverene informacije, kako na nacionalnom tako i na lokalnom nivou, smatramo da je neophodno da državni organi predvide mere koje će ublažiti negativne efekte vanrednog stanja da bi se zaštitilo informisanje građana.</w:t>
      </w:r>
    </w:p>
    <w:p w:rsidR="00493AED" w:rsidRDefault="00493AED" w:rsidP="00493AED"/>
    <w:p w:rsidR="00493AED" w:rsidRDefault="00493AED" w:rsidP="00493AED">
      <w:r w:rsidRPr="00493AED">
        <w:rPr>
          <w:b/>
        </w:rPr>
        <w:t>Kao najhitnije mere, koje treba izvršiti u najkraćem roku predlažemo</w:t>
      </w:r>
      <w:r>
        <w:t>:</w:t>
      </w:r>
    </w:p>
    <w:p w:rsidR="00493AED" w:rsidRDefault="00493AED" w:rsidP="00493AED"/>
    <w:p w:rsidR="00493AED" w:rsidRDefault="00493AED" w:rsidP="00493AED">
      <w:r>
        <w:t>- Obezbeđivanje zaštitne opreme za medijske radnike koji svoj posao obavljaju i tokom trajanja pandemije (podela zaštitne opreme mogla bi da se organizuje u koordinaciji sa lokalnim samoupravama ili apotekarskim ustanovama)</w:t>
      </w:r>
    </w:p>
    <w:p w:rsidR="00493AED" w:rsidRDefault="00493AED" w:rsidP="00493AED">
      <w:r>
        <w:t>- Omogućiti učešće na konferencijama za medije i putem onlajn platformi sa mogućnošću postavljanja pitanja</w:t>
      </w:r>
    </w:p>
    <w:p w:rsidR="00493AED" w:rsidRDefault="00493AED" w:rsidP="00493AED"/>
    <w:p w:rsidR="00493AED" w:rsidRPr="00493AED" w:rsidRDefault="00493AED" w:rsidP="00493AED">
      <w:pPr>
        <w:rPr>
          <w:b/>
        </w:rPr>
      </w:pPr>
      <w:r w:rsidRPr="00493AED">
        <w:rPr>
          <w:b/>
        </w:rPr>
        <w:t>Mere za ublažavanje ekonomskih efekata krize podrazumevaju:</w:t>
      </w:r>
    </w:p>
    <w:p w:rsidR="00493AED" w:rsidRDefault="00493AED" w:rsidP="00493AED"/>
    <w:p w:rsidR="00493AED" w:rsidRDefault="00493AED" w:rsidP="00493AED">
      <w:r>
        <w:t>- Umanjenje ili oslobođenje od plaćanja doprinosa i poreza na zarade za vreme trajanja vanrednog stanja (potencijalno meru produžiti do kraja kalendarske godine);</w:t>
      </w:r>
    </w:p>
    <w:p w:rsidR="00493AED" w:rsidRDefault="00493AED" w:rsidP="00493AED">
      <w:r>
        <w:t>- umanjenje ili oslobađanje od plaćanja poreza na dobit za vreme trajanja vanrednog stanja (potencijalno meru produžiti do kraja kalendarske godine);</w:t>
      </w:r>
    </w:p>
    <w:p w:rsidR="00493AED" w:rsidRDefault="00493AED" w:rsidP="00493AED">
      <w:r>
        <w:t>- oslobođenje od naplate komunalnih naknada i ostalih nameta gradova i opština, uključujući porez na imovinu, u vreme trajanja vanrednog stanja (potencijalno meru produžiti do kraja kalendarske godine);</w:t>
      </w:r>
    </w:p>
    <w:p w:rsidR="00493AED" w:rsidRDefault="00493AED" w:rsidP="00493AED">
      <w:r>
        <w:t>- uvođenje trajne mere oslobađanja plaćanja PDV-a;</w:t>
      </w:r>
    </w:p>
    <w:p w:rsidR="00493AED" w:rsidRDefault="00493AED" w:rsidP="00493AED">
      <w:r>
        <w:t>- preduzetnicima koji su obveznici poreza na prihode od samostalne delatnosti na paušalno utvrđeni prihod treba umanjiti obaveze po osnovu poreza na prihod od samostalne delatnosti i pripadajućih doprinosa za obavezno socijalno osiguranje za 2020. godinu;</w:t>
      </w:r>
    </w:p>
    <w:p w:rsidR="00493AED" w:rsidRDefault="00493AED" w:rsidP="00493AED">
      <w:r>
        <w:t>- subvencionisanje cene štampe za lokalne medije do maksimalnog tiraža od 6000 primeraka;</w:t>
      </w:r>
    </w:p>
    <w:p w:rsidR="00493AED" w:rsidRDefault="00493AED" w:rsidP="00493AED">
      <w:r>
        <w:t>- isplata novca prema ugovorima zaključenih putem javnih konkursa za sufinansiranje proizvodnje medijskih sadržaja od javnog interesa u što kraćem roku;</w:t>
      </w:r>
    </w:p>
    <w:p w:rsidR="00493AED" w:rsidRDefault="00493AED" w:rsidP="00493AED">
      <w:r>
        <w:t>- potpunu obustavu naknada koje mediji plaćaju RATEL-u, REM-u, ETV-u, kao i organizacijama za kolektivno ostvarivanje autorskih prava SOKOJ, OFPS i PI u vreme trajanja vanrednog stanja;</w:t>
      </w:r>
    </w:p>
    <w:p w:rsidR="00493AED" w:rsidRDefault="00493AED" w:rsidP="00493AED">
      <w:r>
        <w:lastRenderedPageBreak/>
        <w:t>- formiranje posebnog fonda za pravovremeno i istinito izveštavanje o vanrednom stanju, kao i borbi protiv dezinformacija (ovaj fond treba da bude otvoren i za novinare koji su u statusu frilensera);</w:t>
      </w:r>
    </w:p>
    <w:p w:rsidR="00493AED" w:rsidRDefault="00493AED" w:rsidP="00493AED">
      <w:r>
        <w:t>- uvesti podsticajne mere koje će društveno odgovorna lica i firme stimulisati za ulaganja u lokalne medije.</w:t>
      </w:r>
    </w:p>
    <w:p w:rsidR="00493AED" w:rsidRDefault="00493AED" w:rsidP="00493AED"/>
    <w:p w:rsidR="00493AED" w:rsidRPr="00493AED" w:rsidRDefault="00493AED" w:rsidP="00493AED">
      <w:pPr>
        <w:rPr>
          <w:b/>
        </w:rPr>
      </w:pPr>
      <w:r w:rsidRPr="00493AED">
        <w:rPr>
          <w:b/>
        </w:rPr>
        <w:t>Predlog mera za zaštitu radnih prava novinara i medijskih radnika:</w:t>
      </w:r>
    </w:p>
    <w:p w:rsidR="00493AED" w:rsidRDefault="00493AED" w:rsidP="00493AED"/>
    <w:p w:rsidR="00493AED" w:rsidRDefault="00493AED" w:rsidP="00493AED">
      <w:r>
        <w:t>- Predvideti plaćeno odsustvo zbog eventualnog bolovanja za frilensere na način da im bude isplaćena prosečna mesečna nadoknada na nivou Republike;</w:t>
      </w:r>
    </w:p>
    <w:p w:rsidR="00493AED" w:rsidRDefault="00493AED" w:rsidP="00493AED">
      <w:r>
        <w:t>- obezbediti da frilenserima država plati poreze i dopriinose za vreme trajanja krize i dva meseca nakon toga.</w:t>
      </w:r>
    </w:p>
    <w:p w:rsidR="00493AED" w:rsidRDefault="00493AED" w:rsidP="00493AED"/>
    <w:p w:rsidR="00493AED" w:rsidRDefault="00493AED" w:rsidP="00493AED">
      <w:r>
        <w:t>Napominjemo da navedene mere i uslovi mogu da važe isključivo za medije koji ne otpuštaju radnike u vreme važenja vanrednog stanja i koji se pridržavaju etičkih standarda u izveštavanju.</w:t>
      </w:r>
    </w:p>
    <w:p w:rsidR="00493AED" w:rsidRDefault="00493AED" w:rsidP="00493AED"/>
    <w:p w:rsidR="00493AED" w:rsidRDefault="00493AED" w:rsidP="00493AED">
      <w:r>
        <w:t>Veliki broj država je već uveo mere za pomoć medijima i slobodnim novinarima te smatramo da će i naša država pokazati razumevanje i uvažiti zahteve medijske i novinarske zajednice i uvideti važnost postojanja profesionalnih medija u ovakvim okolnostima.</w:t>
      </w:r>
    </w:p>
    <w:p w:rsidR="00493AED" w:rsidRDefault="00493AED" w:rsidP="00493AED"/>
    <w:p w:rsidR="00493AED" w:rsidRDefault="00493AED" w:rsidP="00493AED">
      <w:r>
        <w:t>U Beogradu,</w:t>
      </w:r>
    </w:p>
    <w:p w:rsidR="00493AED" w:rsidRDefault="00493AED" w:rsidP="00493AED"/>
    <w:p w:rsidR="00493AED" w:rsidRDefault="00493AED" w:rsidP="00493AED">
      <w:r>
        <w:t>27.03.2020.</w:t>
      </w:r>
    </w:p>
    <w:p w:rsidR="00493AED" w:rsidRDefault="00493AED" w:rsidP="00493AED"/>
    <w:p w:rsidR="00493AED" w:rsidRDefault="00493AED" w:rsidP="00493AED">
      <w:r>
        <w:t>Asocijacija onlajn medija</w:t>
      </w:r>
    </w:p>
    <w:p w:rsidR="00493AED" w:rsidRDefault="00493AED" w:rsidP="00493AED">
      <w:r>
        <w:t>Asocijacija medija</w:t>
      </w:r>
    </w:p>
    <w:p w:rsidR="00493AED" w:rsidRDefault="00493AED" w:rsidP="00493AED">
      <w:r>
        <w:t>Asocijacija nezavisnih elektronskih medija</w:t>
      </w:r>
    </w:p>
    <w:p w:rsidR="00493AED" w:rsidRDefault="00493AED" w:rsidP="00493AED">
      <w:r>
        <w:t>Asocijacija lokalnih nezavisnih medija Lokal pres</w:t>
      </w:r>
    </w:p>
    <w:p w:rsidR="00493AED" w:rsidRDefault="00493AED" w:rsidP="00493AED">
      <w:r>
        <w:t>Nezavisno udruženje novinara Srbije</w:t>
      </w:r>
    </w:p>
    <w:p w:rsidR="00493AED" w:rsidRDefault="00493AED" w:rsidP="00493AED">
      <w:r>
        <w:t>Nezavisno društvo novinara Vojvodine</w:t>
      </w:r>
    </w:p>
    <w:p w:rsidR="007C0B00" w:rsidRDefault="00493AED" w:rsidP="00493AED">
      <w:r>
        <w:t>Granski sindikat kulture, umetnosti i medija „Nezavisnost“</w:t>
      </w:r>
    </w:p>
    <w:sectPr w:rsidR="007C0B00" w:rsidSect="00491BD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D"/>
    <w:rsid w:val="00491BD0"/>
    <w:rsid w:val="00493AED"/>
    <w:rsid w:val="007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B054"/>
  <w15:chartTrackingRefBased/>
  <w15:docId w15:val="{B0125F6C-9587-4734-8557-C5F1DC36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2020-03-30T07:09:00Z</dcterms:created>
  <dcterms:modified xsi:type="dcterms:W3CDTF">2020-03-30T07:11:00Z</dcterms:modified>
</cp:coreProperties>
</file>