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1A" w:rsidRPr="00415C3F" w:rsidRDefault="00C87C1A" w:rsidP="00C87C1A">
      <w:pPr>
        <w:jc w:val="center"/>
        <w:rPr>
          <w:b/>
          <w:color w:val="0F243E"/>
        </w:rPr>
      </w:pPr>
      <w:r w:rsidRPr="00415C3F">
        <w:rPr>
          <w:b/>
          <w:color w:val="0F243E"/>
        </w:rPr>
        <w:t>ИЗВЕШТАЈ</w:t>
      </w:r>
      <w:r w:rsidRPr="00415C3F">
        <w:rPr>
          <w:b/>
          <w:color w:val="0F243E"/>
          <w:lang/>
        </w:rPr>
        <w:t xml:space="preserve"> </w:t>
      </w:r>
      <w:r w:rsidRPr="00415C3F">
        <w:rPr>
          <w:b/>
          <w:color w:val="0F243E"/>
        </w:rPr>
        <w:t xml:space="preserve">О </w:t>
      </w:r>
      <w:r w:rsidRPr="00415C3F">
        <w:rPr>
          <w:b/>
          <w:color w:val="0F243E"/>
          <w:lang/>
        </w:rPr>
        <w:t xml:space="preserve"> ДОСАДАШЊЕМ </w:t>
      </w:r>
      <w:r w:rsidRPr="00415C3F">
        <w:rPr>
          <w:b/>
          <w:color w:val="0F243E"/>
        </w:rPr>
        <w:t xml:space="preserve">РАДУ </w:t>
      </w:r>
    </w:p>
    <w:p w:rsidR="00C87C1A" w:rsidRPr="00415C3F" w:rsidRDefault="00C87C1A" w:rsidP="00C87C1A">
      <w:pPr>
        <w:jc w:val="center"/>
        <w:rPr>
          <w:b/>
          <w:color w:val="0F243E"/>
        </w:rPr>
      </w:pPr>
      <w:r w:rsidRPr="00415C3F">
        <w:rPr>
          <w:b/>
          <w:color w:val="0F243E"/>
        </w:rPr>
        <w:t>РАДНЕ ГРУПЕ ЗА ИЗРАДУ НАЦРТА СТРАТЕШКОГ ДОКУМЕНТА</w:t>
      </w:r>
    </w:p>
    <w:p w:rsidR="00C87C1A" w:rsidRPr="00415C3F" w:rsidRDefault="00C87C1A" w:rsidP="00C87C1A">
      <w:pPr>
        <w:jc w:val="center"/>
        <w:rPr>
          <w:b/>
          <w:color w:val="0F243E"/>
          <w:lang/>
        </w:rPr>
      </w:pPr>
      <w:r w:rsidRPr="00415C3F">
        <w:rPr>
          <w:b/>
          <w:color w:val="0F243E"/>
        </w:rPr>
        <w:t xml:space="preserve">О РАЗВОЈУ СИСТЕМА ЈАВНОГ ИНФОРМИСАЊА У РЕПУБЛИЦИ СРБИЈИ </w:t>
      </w:r>
    </w:p>
    <w:p w:rsidR="00C87C1A" w:rsidRPr="00415C3F" w:rsidRDefault="00C87C1A" w:rsidP="00C87C1A">
      <w:pPr>
        <w:jc w:val="center"/>
        <w:rPr>
          <w:b/>
          <w:color w:val="0F243E"/>
          <w:lang/>
        </w:rPr>
      </w:pPr>
      <w:r w:rsidRPr="00415C3F">
        <w:rPr>
          <w:b/>
          <w:color w:val="0F243E"/>
          <w:lang/>
        </w:rPr>
        <w:t>И УЧЕШЋУ ПРЕДСТАВНИКА ЛОКАЛ ПРЕСА У ТОМ  ПРОЦЕСУ</w:t>
      </w:r>
    </w:p>
    <w:p w:rsidR="0077277B" w:rsidRPr="00415C3F" w:rsidRDefault="00C87C1A">
      <w:pPr>
        <w:rPr>
          <w:color w:val="0F243E"/>
          <w:lang/>
        </w:rPr>
      </w:pPr>
      <w:r w:rsidRPr="00415C3F">
        <w:rPr>
          <w:color w:val="0F243E"/>
          <w:lang/>
        </w:rPr>
        <w:t xml:space="preserve"> </w:t>
      </w:r>
    </w:p>
    <w:p w:rsidR="00C87C1A" w:rsidRPr="00415C3F" w:rsidRDefault="00C87C1A">
      <w:pPr>
        <w:rPr>
          <w:color w:val="0F243E"/>
          <w:lang/>
        </w:rPr>
      </w:pPr>
    </w:p>
    <w:p w:rsidR="00C87C1A" w:rsidRPr="00415C3F" w:rsidRDefault="00C87C1A" w:rsidP="00C87C1A">
      <w:pPr>
        <w:ind w:firstLine="720"/>
        <w:rPr>
          <w:color w:val="0F243E"/>
          <w:lang/>
        </w:rPr>
      </w:pPr>
      <w:r w:rsidRPr="00415C3F">
        <w:rPr>
          <w:color w:val="0F243E"/>
        </w:rPr>
        <w:t>Радна група за израду нацрта стратешког документа о развоју система јавног информисања у Републици Србији образована је Одлуком Владе 21. јуна 2018. године („Службени гласник РС”, бр. 48/18 и 56/18).</w:t>
      </w:r>
    </w:p>
    <w:p w:rsidR="00DE7412" w:rsidRPr="00415C3F" w:rsidRDefault="00DE7412" w:rsidP="00C87C1A">
      <w:pPr>
        <w:ind w:firstLine="720"/>
        <w:rPr>
          <w:color w:val="0F243E"/>
          <w:lang/>
        </w:rPr>
      </w:pPr>
    </w:p>
    <w:p w:rsidR="00C87C1A" w:rsidRPr="00415C3F" w:rsidRDefault="00C87C1A" w:rsidP="00C87C1A">
      <w:pPr>
        <w:rPr>
          <w:color w:val="0F243E"/>
          <w:lang/>
        </w:rPr>
      </w:pPr>
      <w:r w:rsidRPr="00415C3F">
        <w:rPr>
          <w:color w:val="0F243E"/>
        </w:rPr>
        <w:tab/>
      </w:r>
      <w:r w:rsidRPr="00415C3F">
        <w:rPr>
          <w:color w:val="0F243E"/>
          <w:lang/>
        </w:rPr>
        <w:t xml:space="preserve">Састанци Радне групе одржавају се у Београду, два пута седмично, понедељком и четвртком, почев од 26. јуна ове године. </w:t>
      </w:r>
      <w:r w:rsidRPr="00415C3F">
        <w:rPr>
          <w:color w:val="0F243E"/>
        </w:rPr>
        <w:t>Чланови Радне групе су упознати са одредбама Закона о планском систему Републике Србије и постигнут је договор око методологије рада која се састоји у следећем:</w:t>
      </w:r>
    </w:p>
    <w:p w:rsidR="00DE7412" w:rsidRPr="00415C3F" w:rsidRDefault="00DE7412" w:rsidP="00C87C1A">
      <w:pPr>
        <w:rPr>
          <w:color w:val="0F243E"/>
          <w:lang/>
        </w:rPr>
      </w:pPr>
    </w:p>
    <w:p w:rsidR="00C87C1A" w:rsidRPr="00415C3F" w:rsidRDefault="00C87C1A" w:rsidP="00C87C1A">
      <w:pPr>
        <w:rPr>
          <w:color w:val="0F243E"/>
          <w:lang/>
        </w:rPr>
      </w:pPr>
      <w:r w:rsidRPr="00415C3F">
        <w:rPr>
          <w:color w:val="0F243E"/>
        </w:rPr>
        <w:t xml:space="preserve">     -  </w:t>
      </w:r>
      <w:r w:rsidRPr="00415C3F">
        <w:rPr>
          <w:color w:val="0F243E"/>
          <w:lang/>
        </w:rPr>
        <w:t xml:space="preserve">У првој фази рада </w:t>
      </w:r>
      <w:r w:rsidRPr="00415C3F">
        <w:rPr>
          <w:color w:val="0F243E"/>
        </w:rPr>
        <w:t xml:space="preserve">приликом анализирања стања у појединим областима јавног информисања на састанак </w:t>
      </w:r>
      <w:r w:rsidRPr="00415C3F">
        <w:rPr>
          <w:color w:val="0F243E"/>
          <w:lang/>
        </w:rPr>
        <w:t>су</w:t>
      </w:r>
      <w:r w:rsidRPr="00415C3F">
        <w:rPr>
          <w:color w:val="0F243E"/>
        </w:rPr>
        <w:t xml:space="preserve"> позива</w:t>
      </w:r>
      <w:r w:rsidRPr="00415C3F">
        <w:rPr>
          <w:color w:val="0F243E"/>
          <w:lang/>
        </w:rPr>
        <w:t>ни представници тзв. заинтересованих страна или појединци из</w:t>
      </w:r>
      <w:r w:rsidRPr="00415C3F">
        <w:rPr>
          <w:color w:val="0F243E"/>
        </w:rPr>
        <w:t xml:space="preserve"> организациј</w:t>
      </w:r>
      <w:r w:rsidRPr="00415C3F">
        <w:rPr>
          <w:color w:val="0F243E"/>
          <w:lang/>
        </w:rPr>
        <w:t>а</w:t>
      </w:r>
      <w:r w:rsidRPr="00415C3F">
        <w:rPr>
          <w:color w:val="0F243E"/>
        </w:rPr>
        <w:t xml:space="preserve"> цивилног друштва које су се бавиле истраживањем у области о којој се води дискусија, државн</w:t>
      </w:r>
      <w:r w:rsidRPr="00415C3F">
        <w:rPr>
          <w:color w:val="0F243E"/>
          <w:lang/>
        </w:rPr>
        <w:t>их</w:t>
      </w:r>
      <w:r w:rsidRPr="00415C3F">
        <w:rPr>
          <w:color w:val="0F243E"/>
        </w:rPr>
        <w:t xml:space="preserve"> институциј</w:t>
      </w:r>
      <w:r w:rsidRPr="00415C3F">
        <w:rPr>
          <w:color w:val="0F243E"/>
          <w:lang/>
        </w:rPr>
        <w:t>а</w:t>
      </w:r>
      <w:r w:rsidRPr="00415C3F">
        <w:rPr>
          <w:color w:val="0F243E"/>
        </w:rPr>
        <w:t xml:space="preserve"> у чијој надлежности су поједина питања везана за сегменте система јавног информисања, најзначајнији представници заинтересованих страна</w:t>
      </w:r>
      <w:r w:rsidRPr="00415C3F">
        <w:rPr>
          <w:color w:val="0F243E"/>
          <w:lang/>
        </w:rPr>
        <w:t xml:space="preserve"> </w:t>
      </w:r>
      <w:r w:rsidRPr="00415C3F">
        <w:rPr>
          <w:color w:val="0F243E"/>
        </w:rPr>
        <w:t>и експерт</w:t>
      </w:r>
      <w:r w:rsidRPr="00415C3F">
        <w:rPr>
          <w:color w:val="0F243E"/>
          <w:lang/>
        </w:rPr>
        <w:t>и</w:t>
      </w:r>
      <w:r w:rsidRPr="00415C3F">
        <w:rPr>
          <w:color w:val="0F243E"/>
        </w:rPr>
        <w:t xml:space="preserve"> ангажован</w:t>
      </w:r>
      <w:r w:rsidRPr="00415C3F">
        <w:rPr>
          <w:color w:val="0F243E"/>
          <w:lang/>
        </w:rPr>
        <w:t>и</w:t>
      </w:r>
      <w:r w:rsidRPr="00415C3F">
        <w:rPr>
          <w:color w:val="0F243E"/>
        </w:rPr>
        <w:t xml:space="preserve"> од стране ОЕБС-а (експерти су ангажовани у складу са критеријумима које морају испуњавати и о којима је постигнута сагласност свих чланова Радне групе); </w:t>
      </w:r>
    </w:p>
    <w:p w:rsidR="00F30741" w:rsidRPr="00415C3F" w:rsidRDefault="00F30741" w:rsidP="00F30741">
      <w:pPr>
        <w:rPr>
          <w:color w:val="0F243E"/>
          <w:lang/>
        </w:rPr>
      </w:pPr>
    </w:p>
    <w:p w:rsidR="00F30741" w:rsidRPr="00415C3F" w:rsidRDefault="00F30741" w:rsidP="00F30741">
      <w:pPr>
        <w:rPr>
          <w:color w:val="0F243E"/>
          <w:lang/>
        </w:rPr>
      </w:pPr>
      <w:r w:rsidRPr="00415C3F">
        <w:rPr>
          <w:color w:val="0F243E"/>
          <w:lang/>
        </w:rPr>
        <w:tab/>
      </w:r>
      <w:r w:rsidRPr="00415C3F">
        <w:rPr>
          <w:color w:val="0F243E"/>
        </w:rPr>
        <w:t>Постигнут је договор око садржине документа уз могућност да се у току рада може преформулисати у складу са појединим решењима.</w:t>
      </w:r>
    </w:p>
    <w:p w:rsidR="00DE7412" w:rsidRPr="00415C3F" w:rsidRDefault="00DE7412" w:rsidP="00F30741">
      <w:pPr>
        <w:rPr>
          <w:color w:val="0F243E"/>
          <w:lang/>
        </w:rPr>
      </w:pPr>
    </w:p>
    <w:p w:rsidR="00F30741" w:rsidRPr="00415C3F" w:rsidRDefault="00F30741" w:rsidP="00F30741">
      <w:pPr>
        <w:rPr>
          <w:color w:val="0F243E"/>
          <w:lang/>
        </w:rPr>
      </w:pPr>
      <w:r w:rsidRPr="00415C3F">
        <w:rPr>
          <w:color w:val="0F243E"/>
        </w:rPr>
        <w:tab/>
      </w:r>
      <w:r w:rsidRPr="00415C3F">
        <w:rPr>
          <w:color w:val="0F243E"/>
          <w:lang/>
        </w:rPr>
        <w:t>А</w:t>
      </w:r>
      <w:r w:rsidRPr="00415C3F">
        <w:rPr>
          <w:color w:val="0F243E"/>
        </w:rPr>
        <w:t xml:space="preserve">нализирано </w:t>
      </w:r>
      <w:r w:rsidRPr="00415C3F">
        <w:rPr>
          <w:color w:val="0F243E"/>
          <w:lang/>
        </w:rPr>
        <w:t xml:space="preserve">је </w:t>
      </w:r>
      <w:r w:rsidRPr="00415C3F">
        <w:rPr>
          <w:color w:val="0F243E"/>
        </w:rPr>
        <w:t xml:space="preserve">стање у следећим областима: </w:t>
      </w:r>
    </w:p>
    <w:p w:rsidR="00DE7412" w:rsidRPr="00415C3F" w:rsidRDefault="00DE7412" w:rsidP="00F30741">
      <w:pPr>
        <w:rPr>
          <w:color w:val="0F243E"/>
          <w:lang/>
        </w:rPr>
      </w:pPr>
    </w:p>
    <w:p w:rsidR="00F30741" w:rsidRPr="00415C3F" w:rsidRDefault="00F30741" w:rsidP="00F30741">
      <w:pPr>
        <w:rPr>
          <w:color w:val="0F243E"/>
          <w:lang/>
        </w:rPr>
      </w:pPr>
      <w:r w:rsidRPr="00415C3F">
        <w:rPr>
          <w:color w:val="0F243E"/>
          <w:lang/>
        </w:rPr>
        <w:t>- Анализа ефеката претходне Медијске стратегије</w:t>
      </w:r>
    </w:p>
    <w:p w:rsidR="00F30741" w:rsidRPr="00415C3F" w:rsidRDefault="00F30741" w:rsidP="00F30741">
      <w:pPr>
        <w:pStyle w:val="ListParagraph"/>
        <w:ind w:left="0"/>
        <w:rPr>
          <w:color w:val="0F243E"/>
        </w:rPr>
      </w:pPr>
      <w:r w:rsidRPr="00415C3F">
        <w:rPr>
          <w:color w:val="0F243E"/>
          <w:lang/>
        </w:rPr>
        <w:t xml:space="preserve">- </w:t>
      </w:r>
      <w:r w:rsidRPr="00415C3F">
        <w:rPr>
          <w:color w:val="0F243E"/>
        </w:rPr>
        <w:t>Професионални и социјални положај новинара и њихово синдикално организовање,</w:t>
      </w:r>
    </w:p>
    <w:p w:rsidR="00F30741" w:rsidRPr="00415C3F" w:rsidRDefault="00F30741" w:rsidP="00F30741">
      <w:pPr>
        <w:pStyle w:val="ListParagraph"/>
        <w:ind w:left="0"/>
        <w:rPr>
          <w:color w:val="0F243E"/>
        </w:rPr>
      </w:pPr>
      <w:r w:rsidRPr="00415C3F">
        <w:rPr>
          <w:color w:val="0F243E"/>
          <w:lang/>
        </w:rPr>
        <w:t xml:space="preserve">- </w:t>
      </w:r>
      <w:r w:rsidRPr="00415C3F">
        <w:rPr>
          <w:color w:val="0F243E"/>
        </w:rPr>
        <w:t xml:space="preserve">Информисање особа са инвалидитетом  и информисање Срба у региону и дијаспори, </w:t>
      </w:r>
    </w:p>
    <w:p w:rsidR="00F30741" w:rsidRPr="00415C3F" w:rsidRDefault="00F30741" w:rsidP="00F30741">
      <w:pPr>
        <w:pStyle w:val="ListParagraph"/>
        <w:ind w:left="0"/>
        <w:rPr>
          <w:color w:val="0F243E"/>
        </w:rPr>
      </w:pPr>
      <w:r w:rsidRPr="00415C3F">
        <w:rPr>
          <w:color w:val="0F243E"/>
          <w:lang/>
        </w:rPr>
        <w:t>-</w:t>
      </w:r>
      <w:r w:rsidR="008368AC" w:rsidRPr="00415C3F">
        <w:rPr>
          <w:color w:val="0F243E"/>
          <w:lang/>
        </w:rPr>
        <w:t xml:space="preserve"> </w:t>
      </w:r>
      <w:r w:rsidRPr="00415C3F">
        <w:rPr>
          <w:color w:val="0F243E"/>
        </w:rPr>
        <w:t>Mедијска и информа</w:t>
      </w:r>
      <w:r w:rsidRPr="00415C3F">
        <w:rPr>
          <w:color w:val="0F243E"/>
          <w:lang/>
        </w:rPr>
        <w:t>тичка</w:t>
      </w:r>
      <w:r w:rsidRPr="00415C3F">
        <w:rPr>
          <w:color w:val="0F243E"/>
        </w:rPr>
        <w:t xml:space="preserve"> писменост,</w:t>
      </w:r>
    </w:p>
    <w:p w:rsidR="00F30741" w:rsidRPr="00415C3F" w:rsidRDefault="00F30741" w:rsidP="00F30741">
      <w:pPr>
        <w:pStyle w:val="ListParagraph"/>
        <w:ind w:left="0"/>
        <w:rPr>
          <w:color w:val="0F243E"/>
          <w:lang/>
        </w:rPr>
      </w:pPr>
      <w:r w:rsidRPr="00415C3F">
        <w:rPr>
          <w:color w:val="0F243E"/>
          <w:lang/>
        </w:rPr>
        <w:t xml:space="preserve">- </w:t>
      </w:r>
      <w:r w:rsidRPr="00415C3F">
        <w:rPr>
          <w:color w:val="0F243E"/>
        </w:rPr>
        <w:t>Ауторска права и интелектуална својина</w:t>
      </w:r>
      <w:r w:rsidRPr="00415C3F">
        <w:rPr>
          <w:color w:val="0F243E"/>
          <w:lang/>
        </w:rPr>
        <w:t xml:space="preserve"> и слобода изражавања</w:t>
      </w:r>
    </w:p>
    <w:p w:rsidR="00F30741" w:rsidRPr="00415C3F" w:rsidRDefault="00F30741" w:rsidP="00F30741">
      <w:pPr>
        <w:pStyle w:val="ListParagraph"/>
        <w:ind w:left="0"/>
        <w:rPr>
          <w:color w:val="0F243E"/>
        </w:rPr>
      </w:pPr>
      <w:r w:rsidRPr="00415C3F">
        <w:rPr>
          <w:color w:val="0F243E"/>
          <w:lang/>
        </w:rPr>
        <w:t xml:space="preserve">- </w:t>
      </w:r>
      <w:r w:rsidRPr="00415C3F">
        <w:rPr>
          <w:color w:val="0F243E"/>
        </w:rPr>
        <w:t>Штампани медији (положај у новом технолошком окружењу) и новинске агенције,</w:t>
      </w:r>
    </w:p>
    <w:p w:rsidR="00F30741" w:rsidRPr="00415C3F" w:rsidRDefault="00F30741" w:rsidP="00F30741">
      <w:pPr>
        <w:pStyle w:val="ListParagraph"/>
        <w:ind w:left="0"/>
        <w:rPr>
          <w:color w:val="0F243E"/>
        </w:rPr>
      </w:pPr>
      <w:r w:rsidRPr="00415C3F">
        <w:rPr>
          <w:color w:val="0F243E"/>
          <w:lang/>
        </w:rPr>
        <w:t xml:space="preserve">- </w:t>
      </w:r>
      <w:r w:rsidRPr="00415C3F">
        <w:rPr>
          <w:color w:val="0F243E"/>
        </w:rPr>
        <w:t>Електронски медији (радио о телевизија и њихов положај у новом технолошком окружењу) и медији на новим технолошким платформама,</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Транспарантност власничке структуре и јавност података о власништву,</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Заштита медијског плурализма и забрана монопола (плурализам власништва и плурализам медијског садржаја),</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Пројектно суфинансирање (пренос средстава издавачима медија и по другим основама) и Информисање на територији АП КиМ,</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Локални, регионални медији и медији цивилног сектора,</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Јавно информисање на језицима националних мањина у Републици Србији,</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Закон о слободном приступу информацијама од јавног значаја,</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Јавни медијски сервиси,</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Приватизација медија и Оснивачка права државе,</w:t>
      </w:r>
    </w:p>
    <w:p w:rsidR="00F30741" w:rsidRPr="00415C3F" w:rsidRDefault="008368AC" w:rsidP="008368AC">
      <w:pPr>
        <w:pStyle w:val="ListParagraph"/>
        <w:ind w:left="0"/>
        <w:rPr>
          <w:color w:val="0F243E"/>
        </w:rPr>
      </w:pPr>
      <w:r w:rsidRPr="00415C3F">
        <w:rPr>
          <w:color w:val="0F243E"/>
          <w:lang/>
        </w:rPr>
        <w:lastRenderedPageBreak/>
        <w:t xml:space="preserve">- </w:t>
      </w:r>
      <w:r w:rsidR="00F30741" w:rsidRPr="00415C3F">
        <w:rPr>
          <w:color w:val="0F243E"/>
        </w:rPr>
        <w:t>Регулаторно тело за електронске медије,</w:t>
      </w:r>
    </w:p>
    <w:p w:rsidR="00F30741" w:rsidRPr="00415C3F" w:rsidRDefault="008368AC" w:rsidP="008368AC">
      <w:pPr>
        <w:pStyle w:val="ListParagraph"/>
        <w:ind w:left="0"/>
        <w:rPr>
          <w:color w:val="0F243E"/>
        </w:rPr>
      </w:pPr>
      <w:r w:rsidRPr="00415C3F">
        <w:rPr>
          <w:color w:val="0F243E"/>
          <w:lang/>
        </w:rPr>
        <w:t xml:space="preserve">- </w:t>
      </w:r>
      <w:r w:rsidR="00F30741" w:rsidRPr="00415C3F">
        <w:rPr>
          <w:color w:val="0F243E"/>
        </w:rPr>
        <w:t>Дигитализација (</w:t>
      </w:r>
      <w:r w:rsidR="00F30741" w:rsidRPr="00415C3F">
        <w:rPr>
          <w:color w:val="0F243E"/>
          <w:szCs w:val="24"/>
        </w:rPr>
        <w:t>дигитално емитовање програма и дигитализација медијских садржаја) и</w:t>
      </w:r>
    </w:p>
    <w:p w:rsidR="00F30741" w:rsidRPr="00415C3F" w:rsidRDefault="008368AC" w:rsidP="008368AC">
      <w:pPr>
        <w:pStyle w:val="ListParagraph"/>
        <w:ind w:left="0"/>
        <w:rPr>
          <w:color w:val="0F243E"/>
          <w:szCs w:val="24"/>
          <w:lang/>
        </w:rPr>
      </w:pPr>
      <w:r w:rsidRPr="00415C3F">
        <w:rPr>
          <w:color w:val="0F243E"/>
          <w:szCs w:val="24"/>
          <w:lang/>
        </w:rPr>
        <w:t xml:space="preserve">- </w:t>
      </w:r>
      <w:r w:rsidR="00F30741" w:rsidRPr="00415C3F">
        <w:rPr>
          <w:color w:val="0F243E"/>
          <w:szCs w:val="24"/>
        </w:rPr>
        <w:t>Саморегулација и саморганизовање медијских радника.</w:t>
      </w:r>
    </w:p>
    <w:p w:rsidR="008368AC" w:rsidRPr="00415C3F" w:rsidRDefault="008368AC" w:rsidP="008368AC">
      <w:pPr>
        <w:pStyle w:val="ListParagraph"/>
        <w:ind w:left="0"/>
        <w:rPr>
          <w:color w:val="0F243E"/>
          <w:lang/>
        </w:rPr>
      </w:pPr>
      <w:r w:rsidRPr="00415C3F">
        <w:rPr>
          <w:color w:val="0F243E"/>
          <w:szCs w:val="24"/>
          <w:lang/>
        </w:rPr>
        <w:t>- Остали облици државне помоћи - јавних давања (који нису пројектно суфинансирање)</w:t>
      </w:r>
    </w:p>
    <w:p w:rsidR="00F30741" w:rsidRPr="00415C3F" w:rsidRDefault="00F30741" w:rsidP="00F30741">
      <w:pPr>
        <w:rPr>
          <w:color w:val="0F243E"/>
        </w:rPr>
      </w:pPr>
    </w:p>
    <w:p w:rsidR="00F30741" w:rsidRPr="00415C3F" w:rsidRDefault="00F30741" w:rsidP="00F30741">
      <w:pPr>
        <w:pStyle w:val="ListParagraph"/>
        <w:ind w:left="0" w:firstLine="720"/>
        <w:rPr>
          <w:color w:val="0F243E"/>
        </w:rPr>
      </w:pPr>
      <w:r w:rsidRPr="00415C3F">
        <w:rPr>
          <w:color w:val="0F243E"/>
        </w:rPr>
        <w:t>На састанцима Радне групе су, као заинтересоване стране, активно учествовали:</w:t>
      </w:r>
    </w:p>
    <w:p w:rsidR="00F30741" w:rsidRPr="00415C3F" w:rsidRDefault="00F30741" w:rsidP="00F30741">
      <w:pPr>
        <w:pStyle w:val="ListParagraph"/>
        <w:ind w:left="0" w:firstLine="720"/>
        <w:rPr>
          <w:color w:val="0F243E"/>
        </w:rPr>
      </w:pPr>
      <w:r w:rsidRPr="00415C3F">
        <w:rPr>
          <w:color w:val="0F243E"/>
        </w:rPr>
        <w:t xml:space="preserve">-  представници научних институција (Факултет политичких наука Београд, Филозофски факултет Београд, Филозофски факултет Нови Сад, Факултет за медије и комуникације Београд, Институт за европске студије), </w:t>
      </w:r>
    </w:p>
    <w:p w:rsidR="008368AC" w:rsidRPr="00415C3F" w:rsidRDefault="00F30741" w:rsidP="00F30741">
      <w:pPr>
        <w:pStyle w:val="ListParagraph"/>
        <w:ind w:left="0" w:firstLine="720"/>
        <w:rPr>
          <w:color w:val="0F243E"/>
          <w:lang/>
        </w:rPr>
      </w:pPr>
      <w:r w:rsidRPr="00415C3F">
        <w:rPr>
          <w:color w:val="0F243E"/>
        </w:rPr>
        <w:t xml:space="preserve">- организације цивилног друштва (БИРОДИ, Транспарентност Србија, ГЕМИУС, Удружење електронских медија Comnet, Share фондација, ИПСОС, Удружење филмских уметника Србије, Синдикат новинара Србије, Национална организација особа са инвалидитетом, Портал „О инвалидности” из Новог Сада, Центар за развој синдикализма, </w:t>
      </w:r>
      <w:r w:rsidR="008368AC" w:rsidRPr="00415C3F">
        <w:rPr>
          <w:color w:val="0F243E"/>
          <w:lang/>
        </w:rPr>
        <w:t xml:space="preserve">Локал Прес, </w:t>
      </w:r>
      <w:r w:rsidRPr="00415C3F">
        <w:rPr>
          <w:color w:val="0F243E"/>
        </w:rPr>
        <w:t xml:space="preserve">ПРОУНС, Друштво новинара Ниша, Синдикат Независност, Удружење медија и медијских радника, Самостални синдикат, Фондација Славко Ћурувија, Друштво новинара Војводине, Партнери за демократске промене Србија, Удружење ЦРТА, Канцеларија за људска и мањинска права, Савет за штампу, Продукцијска кућа МРЕЖА), </w:t>
      </w:r>
    </w:p>
    <w:p w:rsidR="00F30741" w:rsidRPr="00415C3F" w:rsidRDefault="008368AC" w:rsidP="00F30741">
      <w:pPr>
        <w:pStyle w:val="ListParagraph"/>
        <w:ind w:left="0" w:firstLine="720"/>
        <w:rPr>
          <w:color w:val="0F243E"/>
        </w:rPr>
      </w:pPr>
      <w:r w:rsidRPr="00415C3F">
        <w:rPr>
          <w:color w:val="0F243E"/>
        </w:rPr>
        <w:t xml:space="preserve">   </w:t>
      </w:r>
      <w:r w:rsidRPr="00415C3F">
        <w:rPr>
          <w:color w:val="0F243E"/>
          <w:lang/>
        </w:rPr>
        <w:t xml:space="preserve">- </w:t>
      </w:r>
      <w:r w:rsidR="00F30741" w:rsidRPr="00415C3F">
        <w:rPr>
          <w:color w:val="0F243E"/>
        </w:rPr>
        <w:t>представници државних институција који нису чланови Радне групе (Регулаторно тело за електронске медије, РАТЕЛ, Апелациони суд у Београду, Повереник за заштиту равноправности, Републички завод за статистику, Републичко јавно тужилаштво, Министарство трговине, туризма и телекомуникација, Јавно предузеће Емисиона техника и везе, Министарство привреде, Повереник за информације од јавног значаја и заштиту података о личности, Канцеларија за ИТ и е-управу),</w:t>
      </w:r>
    </w:p>
    <w:p w:rsidR="00F30741" w:rsidRPr="00415C3F" w:rsidRDefault="00F30741" w:rsidP="00F30741">
      <w:pPr>
        <w:pStyle w:val="ListParagraph"/>
        <w:ind w:left="0" w:firstLine="720"/>
        <w:rPr>
          <w:color w:val="0F243E"/>
        </w:rPr>
      </w:pPr>
      <w:r w:rsidRPr="00415C3F">
        <w:rPr>
          <w:color w:val="0F243E"/>
        </w:rPr>
        <w:t xml:space="preserve">-  представници јавних медијских сервиса, </w:t>
      </w:r>
    </w:p>
    <w:p w:rsidR="00F30741" w:rsidRPr="00415C3F" w:rsidRDefault="00F30741" w:rsidP="00F30741">
      <w:pPr>
        <w:pStyle w:val="ListParagraph"/>
        <w:ind w:left="0" w:firstLine="720"/>
        <w:rPr>
          <w:color w:val="0F243E"/>
        </w:rPr>
      </w:pPr>
      <w:r w:rsidRPr="00415C3F">
        <w:rPr>
          <w:color w:val="0F243E"/>
        </w:rPr>
        <w:t xml:space="preserve">- представници Националних савета националних мањина, </w:t>
      </w:r>
    </w:p>
    <w:p w:rsidR="00F30741" w:rsidRPr="00415C3F" w:rsidRDefault="00F30741" w:rsidP="00F30741">
      <w:pPr>
        <w:pStyle w:val="ListParagraph"/>
        <w:ind w:left="0" w:firstLine="720"/>
        <w:rPr>
          <w:color w:val="0F243E"/>
        </w:rPr>
      </w:pPr>
      <w:r w:rsidRPr="00415C3F">
        <w:rPr>
          <w:color w:val="0F243E"/>
        </w:rPr>
        <w:t xml:space="preserve">- </w:t>
      </w:r>
      <w:r w:rsidR="008368AC" w:rsidRPr="00415C3F">
        <w:rPr>
          <w:color w:val="0F243E"/>
        </w:rPr>
        <w:t>оснивачи медија (</w:t>
      </w:r>
      <w:r w:rsidRPr="00415C3F">
        <w:rPr>
          <w:color w:val="0F243E"/>
        </w:rPr>
        <w:t xml:space="preserve">НИУ Руске слово, Глас Шумадије, Радио телевизија Врање, Компанија Вечерње новости а.д.)  и </w:t>
      </w:r>
    </w:p>
    <w:p w:rsidR="00F30741" w:rsidRPr="00415C3F" w:rsidRDefault="00F30741" w:rsidP="00F30741">
      <w:pPr>
        <w:pStyle w:val="ListParagraph"/>
        <w:ind w:left="0" w:firstLine="720"/>
        <w:rPr>
          <w:color w:val="0F243E"/>
        </w:rPr>
      </w:pPr>
      <w:r w:rsidRPr="00415C3F">
        <w:rPr>
          <w:color w:val="0F243E"/>
        </w:rPr>
        <w:t>- представници медијске индустрије (United group, Пословно удружење кабловских оператора, представник BBC-ja у Србији).</w:t>
      </w:r>
    </w:p>
    <w:p w:rsidR="00F30741" w:rsidRPr="00415C3F" w:rsidRDefault="00F30741" w:rsidP="00C87C1A">
      <w:pPr>
        <w:rPr>
          <w:color w:val="0F243E"/>
          <w:lang/>
        </w:rPr>
      </w:pPr>
    </w:p>
    <w:p w:rsidR="00F30741" w:rsidRPr="00415C3F" w:rsidRDefault="008368AC" w:rsidP="00C87C1A">
      <w:pPr>
        <w:rPr>
          <w:color w:val="0F243E"/>
          <w:lang/>
        </w:rPr>
      </w:pPr>
      <w:r w:rsidRPr="00415C3F">
        <w:rPr>
          <w:color w:val="0F243E"/>
          <w:lang/>
        </w:rPr>
        <w:tab/>
        <w:t xml:space="preserve">Ставове Локал Преса на састанцима Радне групе заступа Стојан Марковић, чланУО, који је стални члан Радне групе. На састанцима Радне групе на којима су узимали учешће представници заинтересованих страна у дискусијама су учествовали Зорица Вишњић, председница УО ЛП и Снежана Милошевић, генерална секретарка ЛП, а прилог у писаној форми доставила је Милева Малешић, чланица УО ЛП.  </w:t>
      </w:r>
    </w:p>
    <w:p w:rsidR="00F30741" w:rsidRPr="00415C3F" w:rsidRDefault="00F30741" w:rsidP="00C87C1A">
      <w:pPr>
        <w:rPr>
          <w:color w:val="0F243E"/>
          <w:lang/>
        </w:rPr>
      </w:pPr>
    </w:p>
    <w:p w:rsidR="00C87C1A" w:rsidRPr="00415C3F" w:rsidRDefault="00C87C1A" w:rsidP="00C87C1A">
      <w:pPr>
        <w:rPr>
          <w:color w:val="0F243E"/>
          <w:lang/>
        </w:rPr>
      </w:pPr>
      <w:r w:rsidRPr="00415C3F">
        <w:rPr>
          <w:color w:val="0F243E"/>
        </w:rPr>
        <w:t xml:space="preserve">     </w:t>
      </w:r>
      <w:r w:rsidR="00DE7412" w:rsidRPr="00415C3F">
        <w:rPr>
          <w:color w:val="0F243E"/>
          <w:lang/>
        </w:rPr>
        <w:t>Ц</w:t>
      </w:r>
      <w:r w:rsidRPr="00415C3F">
        <w:rPr>
          <w:color w:val="0F243E"/>
        </w:rPr>
        <w:t xml:space="preserve">елокупан рад </w:t>
      </w:r>
      <w:r w:rsidRPr="00415C3F">
        <w:rPr>
          <w:color w:val="0F243E"/>
          <w:lang/>
        </w:rPr>
        <w:t>Радне групе се</w:t>
      </w:r>
      <w:r w:rsidRPr="00415C3F">
        <w:rPr>
          <w:color w:val="0F243E"/>
        </w:rPr>
        <w:t xml:space="preserve"> тонски снима и транскрипти се достављају свим члановима Радне групе  као и </w:t>
      </w:r>
      <w:r w:rsidRPr="00415C3F">
        <w:rPr>
          <w:color w:val="0F243E"/>
          <w:lang/>
        </w:rPr>
        <w:t>експертском тиму ОЕБС-а</w:t>
      </w:r>
      <w:r w:rsidR="00DE7412" w:rsidRPr="00415C3F">
        <w:rPr>
          <w:color w:val="0F243E"/>
          <w:lang/>
        </w:rPr>
        <w:t>.</w:t>
      </w:r>
    </w:p>
    <w:p w:rsidR="00C87C1A" w:rsidRPr="00415C3F" w:rsidRDefault="00C87C1A" w:rsidP="00C87C1A">
      <w:pPr>
        <w:rPr>
          <w:color w:val="0F243E"/>
        </w:rPr>
      </w:pPr>
      <w:r w:rsidRPr="00415C3F">
        <w:rPr>
          <w:color w:val="0F243E"/>
        </w:rPr>
        <w:t xml:space="preserve">      -     на основу свега изнетог експерт</w:t>
      </w:r>
      <w:r w:rsidRPr="00415C3F">
        <w:rPr>
          <w:color w:val="0F243E"/>
          <w:lang/>
        </w:rPr>
        <w:t xml:space="preserve">и су </w:t>
      </w:r>
      <w:r w:rsidRPr="00415C3F">
        <w:rPr>
          <w:color w:val="0F243E"/>
        </w:rPr>
        <w:t xml:space="preserve"> саставља</w:t>
      </w:r>
      <w:r w:rsidRPr="00415C3F">
        <w:rPr>
          <w:color w:val="0F243E"/>
          <w:lang/>
        </w:rPr>
        <w:t>ли</w:t>
      </w:r>
      <w:r w:rsidRPr="00415C3F">
        <w:rPr>
          <w:color w:val="0F243E"/>
        </w:rPr>
        <w:t xml:space="preserve"> сиже анализе стања по областима;</w:t>
      </w:r>
    </w:p>
    <w:p w:rsidR="00C87C1A" w:rsidRPr="00415C3F" w:rsidRDefault="00C87C1A" w:rsidP="00C87C1A">
      <w:pPr>
        <w:pStyle w:val="ListParagraph"/>
        <w:numPr>
          <w:ilvl w:val="0"/>
          <w:numId w:val="1"/>
        </w:numPr>
        <w:ind w:left="0" w:firstLine="360"/>
        <w:contextualSpacing w:val="0"/>
        <w:rPr>
          <w:color w:val="0F243E"/>
        </w:rPr>
      </w:pPr>
      <w:r w:rsidRPr="00415C3F">
        <w:rPr>
          <w:color w:val="0F243E"/>
        </w:rPr>
        <w:t>након тога,  применом технике „</w:t>
      </w:r>
      <w:r w:rsidRPr="00415C3F">
        <w:rPr>
          <w:color w:val="0F243E"/>
          <w:lang/>
        </w:rPr>
        <w:t>стабло</w:t>
      </w:r>
      <w:r w:rsidRPr="00415C3F">
        <w:rPr>
          <w:color w:val="0F243E"/>
        </w:rPr>
        <w:t xml:space="preserve"> проблема“ и „SWОT анализе“, </w:t>
      </w:r>
      <w:r w:rsidRPr="00415C3F">
        <w:rPr>
          <w:color w:val="0F243E"/>
          <w:lang/>
        </w:rPr>
        <w:t xml:space="preserve">Радна група је </w:t>
      </w:r>
      <w:r w:rsidRPr="00415C3F">
        <w:rPr>
          <w:color w:val="0F243E"/>
        </w:rPr>
        <w:t>приступи</w:t>
      </w:r>
      <w:r w:rsidRPr="00415C3F">
        <w:rPr>
          <w:color w:val="0F243E"/>
          <w:lang/>
        </w:rPr>
        <w:t>ла</w:t>
      </w:r>
      <w:r w:rsidRPr="00415C3F">
        <w:rPr>
          <w:color w:val="0F243E"/>
        </w:rPr>
        <w:t xml:space="preserve"> дефинисању  циљева будућег документа и утврди</w:t>
      </w:r>
      <w:r w:rsidRPr="00415C3F">
        <w:rPr>
          <w:color w:val="0F243E"/>
          <w:lang/>
        </w:rPr>
        <w:t>ла</w:t>
      </w:r>
      <w:r w:rsidRPr="00415C3F">
        <w:rPr>
          <w:color w:val="0F243E"/>
        </w:rPr>
        <w:t xml:space="preserve"> индикатор</w:t>
      </w:r>
      <w:r w:rsidRPr="00415C3F">
        <w:rPr>
          <w:color w:val="0F243E"/>
          <w:lang/>
        </w:rPr>
        <w:t>е</w:t>
      </w:r>
    </w:p>
    <w:p w:rsidR="00C87C1A" w:rsidRPr="00415C3F" w:rsidRDefault="00C87C1A" w:rsidP="00C87C1A">
      <w:pPr>
        <w:pStyle w:val="ListParagraph"/>
        <w:numPr>
          <w:ilvl w:val="0"/>
          <w:numId w:val="1"/>
        </w:numPr>
        <w:ind w:left="0" w:firstLine="360"/>
        <w:contextualSpacing w:val="0"/>
        <w:rPr>
          <w:color w:val="0F243E"/>
        </w:rPr>
      </w:pPr>
      <w:r w:rsidRPr="00415C3F">
        <w:rPr>
          <w:color w:val="0F243E"/>
          <w:lang/>
        </w:rPr>
        <w:t>тренутно је у току</w:t>
      </w:r>
      <w:r w:rsidRPr="00415C3F">
        <w:rPr>
          <w:color w:val="0F243E"/>
        </w:rPr>
        <w:t xml:space="preserve"> формулисање мера за спровођење циљева и утврђивање индикатора</w:t>
      </w:r>
      <w:r w:rsidRPr="00415C3F">
        <w:rPr>
          <w:color w:val="0F243E"/>
          <w:lang/>
        </w:rPr>
        <w:t>, као и свих активности које треба спровести како би се планиране мере реализовале</w:t>
      </w:r>
      <w:r w:rsidRPr="00415C3F">
        <w:rPr>
          <w:color w:val="0F243E"/>
        </w:rPr>
        <w:t>;</w:t>
      </w:r>
    </w:p>
    <w:p w:rsidR="00C87C1A" w:rsidRPr="00415C3F" w:rsidRDefault="00C87C1A" w:rsidP="00C87C1A">
      <w:pPr>
        <w:pStyle w:val="ListParagraph"/>
        <w:numPr>
          <w:ilvl w:val="0"/>
          <w:numId w:val="1"/>
        </w:numPr>
        <w:ind w:left="0" w:firstLine="360"/>
        <w:contextualSpacing w:val="0"/>
        <w:rPr>
          <w:color w:val="0F243E"/>
        </w:rPr>
      </w:pPr>
      <w:r w:rsidRPr="00415C3F">
        <w:rPr>
          <w:color w:val="0F243E"/>
        </w:rPr>
        <w:t>након формулисања мера за спровођење циљева и утврђивања индикатора</w:t>
      </w:r>
      <w:r w:rsidR="00F30741" w:rsidRPr="00415C3F">
        <w:rPr>
          <w:color w:val="0F243E"/>
          <w:lang/>
        </w:rPr>
        <w:t xml:space="preserve"> и активности,</w:t>
      </w:r>
      <w:r w:rsidRPr="00415C3F">
        <w:rPr>
          <w:color w:val="0F243E"/>
        </w:rPr>
        <w:t xml:space="preserve"> текст </w:t>
      </w:r>
      <w:r w:rsidR="00F30741" w:rsidRPr="00415C3F">
        <w:rPr>
          <w:color w:val="0F243E"/>
          <w:lang/>
        </w:rPr>
        <w:t xml:space="preserve">медијске Стратегије иде на превод и шаље се, </w:t>
      </w:r>
      <w:r w:rsidRPr="00415C3F">
        <w:rPr>
          <w:color w:val="0F243E"/>
        </w:rPr>
        <w:t xml:space="preserve"> преко Делегације Европске уније у Србији</w:t>
      </w:r>
      <w:r w:rsidR="00F30741" w:rsidRPr="00415C3F">
        <w:rPr>
          <w:color w:val="0F243E"/>
          <w:lang/>
        </w:rPr>
        <w:t xml:space="preserve">, </w:t>
      </w:r>
      <w:r w:rsidRPr="00415C3F">
        <w:rPr>
          <w:color w:val="0F243E"/>
        </w:rPr>
        <w:t>у Брисел ради давања примедби и сугестија;</w:t>
      </w:r>
    </w:p>
    <w:p w:rsidR="00C87C1A" w:rsidRPr="00415C3F" w:rsidRDefault="00C87C1A" w:rsidP="00C87C1A">
      <w:pPr>
        <w:pStyle w:val="ListParagraph"/>
        <w:numPr>
          <w:ilvl w:val="0"/>
          <w:numId w:val="1"/>
        </w:numPr>
        <w:ind w:left="0" w:firstLine="360"/>
        <w:contextualSpacing w:val="0"/>
        <w:rPr>
          <w:color w:val="0F243E"/>
        </w:rPr>
      </w:pPr>
      <w:r w:rsidRPr="00415C3F">
        <w:rPr>
          <w:color w:val="0F243E"/>
        </w:rPr>
        <w:lastRenderedPageBreak/>
        <w:t>у очекивању коментарa из Брисела потребно је радити на: утврђивању механизма за имплементацију и утврђивању Акционог плана.</w:t>
      </w:r>
    </w:p>
    <w:p w:rsidR="00C87C1A" w:rsidRPr="00415C3F" w:rsidRDefault="00C87C1A" w:rsidP="00C87C1A">
      <w:pPr>
        <w:pStyle w:val="ListParagraph"/>
        <w:numPr>
          <w:ilvl w:val="0"/>
          <w:numId w:val="1"/>
        </w:numPr>
        <w:ind w:left="0" w:firstLine="360"/>
        <w:rPr>
          <w:color w:val="0F243E"/>
        </w:rPr>
      </w:pPr>
      <w:r w:rsidRPr="00415C3F">
        <w:rPr>
          <w:color w:val="0F243E"/>
        </w:rPr>
        <w:t xml:space="preserve"> након завршетка рада по свим темама биће одржана професионална дебата на којој ће највећи актери на медијској сцени дати своје примедбе и сугестије (практично мала јавна расправа пре јавне расправе) и након које ће Радна група уобличити документ и завршити рад у овој фази а такође ће учествовати у јавној расправи у наредном периоду.</w:t>
      </w:r>
    </w:p>
    <w:p w:rsidR="00F30741" w:rsidRPr="00415C3F" w:rsidRDefault="00F30741" w:rsidP="00F30741">
      <w:pPr>
        <w:rPr>
          <w:color w:val="0F243E"/>
          <w:lang/>
        </w:rPr>
      </w:pPr>
    </w:p>
    <w:p w:rsidR="00DE7412" w:rsidRPr="00415C3F" w:rsidRDefault="00DE7412" w:rsidP="00DE7412">
      <w:pPr>
        <w:pStyle w:val="ListParagraph"/>
        <w:ind w:left="0" w:firstLine="720"/>
        <w:rPr>
          <w:color w:val="0F243E"/>
        </w:rPr>
      </w:pPr>
      <w:r w:rsidRPr="00415C3F">
        <w:rPr>
          <w:color w:val="0F243E"/>
        </w:rPr>
        <w:t>Прихваћена је понуда фондације Конрад Аденауер, Мисије ОЕБС-а и Делегације Европске уније у Србији да ангажују експерте из Европе ради бољег сагледавања праксе и усвојеним решењима по појединим областима у систему јавног информисања.</w:t>
      </w:r>
    </w:p>
    <w:p w:rsidR="00DE7412" w:rsidRPr="00415C3F" w:rsidRDefault="00DE7412" w:rsidP="00DE7412">
      <w:pPr>
        <w:pStyle w:val="ListParagraph"/>
        <w:ind w:left="0" w:firstLine="720"/>
        <w:rPr>
          <w:color w:val="0F243E"/>
          <w:lang/>
        </w:rPr>
      </w:pPr>
      <w:r w:rsidRPr="00415C3F">
        <w:rPr>
          <w:color w:val="0F243E"/>
        </w:rPr>
        <w:t>Састанцима редовно присутвују предст</w:t>
      </w:r>
      <w:r w:rsidRPr="00415C3F">
        <w:rPr>
          <w:color w:val="0F243E"/>
          <w:lang/>
        </w:rPr>
        <w:t>а</w:t>
      </w:r>
      <w:r w:rsidRPr="00415C3F">
        <w:rPr>
          <w:color w:val="0F243E"/>
        </w:rPr>
        <w:t>вници Мисије ОЕБС-а и Делегације Европске уније у Србији</w:t>
      </w:r>
      <w:r w:rsidRPr="00415C3F">
        <w:rPr>
          <w:color w:val="0F243E"/>
          <w:lang/>
        </w:rPr>
        <w:t>.</w:t>
      </w:r>
    </w:p>
    <w:p w:rsidR="00F30741" w:rsidRPr="00415C3F" w:rsidRDefault="00F30741" w:rsidP="00F30741">
      <w:pPr>
        <w:rPr>
          <w:color w:val="0F243E"/>
          <w:lang/>
        </w:rPr>
      </w:pPr>
    </w:p>
    <w:p w:rsidR="00C87C1A" w:rsidRPr="00C87C1A" w:rsidRDefault="00C87C1A">
      <w:pPr>
        <w:rPr>
          <w:lang/>
        </w:rPr>
      </w:pPr>
    </w:p>
    <w:sectPr w:rsidR="00C87C1A" w:rsidRPr="00C87C1A" w:rsidSect="0077277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3561A"/>
    <w:multiLevelType w:val="hybridMultilevel"/>
    <w:tmpl w:val="01BE1006"/>
    <w:lvl w:ilvl="0" w:tplc="9ED27258">
      <w:start w:val="1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DD67A39"/>
    <w:multiLevelType w:val="hybridMultilevel"/>
    <w:tmpl w:val="76506494"/>
    <w:lvl w:ilvl="0" w:tplc="2A46052A">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7C1A"/>
    <w:rsid w:val="000A7FB6"/>
    <w:rsid w:val="00415C3F"/>
    <w:rsid w:val="0077277B"/>
    <w:rsid w:val="008368AC"/>
    <w:rsid w:val="008452B0"/>
    <w:rsid w:val="009274C3"/>
    <w:rsid w:val="00C87C1A"/>
    <w:rsid w:val="00DE7412"/>
    <w:rsid w:val="00F30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7C1A"/>
    <w:pPr>
      <w:jc w:val="both"/>
    </w:pPr>
    <w:rPr>
      <w:rFonts w:ascii="Times New Roman" w:eastAsia="Times New Roman" w:hAnsi="Times New Roman"/>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 "Lokal pres"</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OZON</dc:creator>
  <cp:lastModifiedBy>Snežana Milošević</cp:lastModifiedBy>
  <cp:revision>2</cp:revision>
  <dcterms:created xsi:type="dcterms:W3CDTF">2018-11-26T14:23:00Z</dcterms:created>
  <dcterms:modified xsi:type="dcterms:W3CDTF">2018-11-26T14:23:00Z</dcterms:modified>
</cp:coreProperties>
</file>